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D97" w:rsidRDefault="00A93B8B" w:rsidP="00A93B8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B8B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A93B8B" w:rsidRPr="00A93B8B" w:rsidRDefault="00A93B8B" w:rsidP="00A93B8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3B8B" w:rsidRPr="00A93B8B" w:rsidRDefault="00A93B8B" w:rsidP="00A93B8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A93B8B">
        <w:rPr>
          <w:rFonts w:ascii="Times New Roman" w:hAnsi="Times New Roman" w:cs="Times New Roman"/>
          <w:b/>
          <w:sz w:val="28"/>
          <w:szCs w:val="28"/>
        </w:rPr>
        <w:t xml:space="preserve"> направлениях Информация обучения по дополнительным платным образовательным/общеразвивающим программам</w:t>
      </w:r>
    </w:p>
    <w:p w:rsidR="00A93B8B" w:rsidRDefault="00A93B8B" w:rsidP="00A93B8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B8B">
        <w:rPr>
          <w:rFonts w:ascii="Times New Roman" w:hAnsi="Times New Roman" w:cs="Times New Roman"/>
          <w:b/>
          <w:sz w:val="28"/>
          <w:szCs w:val="28"/>
        </w:rPr>
        <w:t>и иным платным услугам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A93B8B" w:rsidRDefault="00A93B8B" w:rsidP="00A93B8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3B8B" w:rsidRDefault="00A93B8B" w:rsidP="00A93B8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93B8B">
        <w:rPr>
          <w:rFonts w:ascii="Times New Roman" w:hAnsi="Times New Roman" w:cs="Times New Roman"/>
          <w:sz w:val="28"/>
          <w:szCs w:val="28"/>
        </w:rPr>
        <w:t>Прием детей на обучение по дополнительным образовательным/общеразвивающим программам осуществляется в течение всего учебного года при наличии свободных мест.</w:t>
      </w:r>
    </w:p>
    <w:p w:rsidR="00A93B8B" w:rsidRDefault="00A93B8B" w:rsidP="00A93B8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93B8B" w:rsidRDefault="00A93B8B" w:rsidP="00986CE4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Виды направленности программ </w:t>
      </w:r>
      <w:r w:rsidR="00986CE4">
        <w:rPr>
          <w:rFonts w:ascii="Times New Roman" w:hAnsi="Times New Roman" w:cs="Times New Roman"/>
          <w:sz w:val="28"/>
          <w:szCs w:val="28"/>
        </w:rPr>
        <w:t>дополнительного образования в МАДОУ «Детский сад № 2</w:t>
      </w:r>
      <w:r>
        <w:rPr>
          <w:rFonts w:ascii="Times New Roman" w:hAnsi="Times New Roman" w:cs="Times New Roman"/>
          <w:sz w:val="28"/>
          <w:szCs w:val="28"/>
        </w:rPr>
        <w:t>»:</w:t>
      </w:r>
    </w:p>
    <w:p w:rsidR="00A93B8B" w:rsidRDefault="004F5F28" w:rsidP="00A93B8B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</w:t>
      </w:r>
      <w:r w:rsidR="007C52FB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</w:t>
      </w:r>
      <w:r w:rsidR="007C52FB">
        <w:rPr>
          <w:rFonts w:ascii="Times New Roman" w:hAnsi="Times New Roman" w:cs="Times New Roman"/>
          <w:sz w:val="28"/>
          <w:szCs w:val="28"/>
        </w:rPr>
        <w:t>венная;</w:t>
      </w:r>
    </w:p>
    <w:p w:rsidR="00A93B8B" w:rsidRDefault="00A93B8B" w:rsidP="00A93B8B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Социально-педагогическая.</w:t>
      </w:r>
      <w:bookmarkStart w:id="0" w:name="_GoBack"/>
      <w:bookmarkEnd w:id="0"/>
    </w:p>
    <w:p w:rsidR="00A93B8B" w:rsidRDefault="00A93B8B" w:rsidP="00A93B8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93B8B" w:rsidRPr="00A93B8B" w:rsidRDefault="00A93B8B" w:rsidP="00A93B8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мест в группах определяется спецификой программы и составляет от 1-20 детей.</w:t>
      </w:r>
    </w:p>
    <w:p w:rsidR="00A93B8B" w:rsidRPr="00A93B8B" w:rsidRDefault="00A93B8B" w:rsidP="00A93B8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3B8B" w:rsidRPr="00A93B8B" w:rsidRDefault="00A93B8B"/>
    <w:sectPr w:rsidR="00A93B8B" w:rsidRPr="00A93B8B" w:rsidSect="00A93B8B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ED1D01"/>
    <w:multiLevelType w:val="hybridMultilevel"/>
    <w:tmpl w:val="2988A022"/>
    <w:lvl w:ilvl="0" w:tplc="C6D8D21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6BD"/>
    <w:rsid w:val="00140D97"/>
    <w:rsid w:val="004F5F28"/>
    <w:rsid w:val="007C52FB"/>
    <w:rsid w:val="00986CE4"/>
    <w:rsid w:val="00A93B8B"/>
    <w:rsid w:val="00EA3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A09694-C2CA-4FB7-8835-93F45568D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77</Words>
  <Characters>440</Characters>
  <Application>Microsoft Office Word</Application>
  <DocSecurity>0</DocSecurity>
  <Lines>3</Lines>
  <Paragraphs>1</Paragraphs>
  <ScaleCrop>false</ScaleCrop>
  <Company>SPecialiST RePack</Company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админ</cp:lastModifiedBy>
  <cp:revision>6</cp:revision>
  <dcterms:created xsi:type="dcterms:W3CDTF">2020-03-01T12:13:00Z</dcterms:created>
  <dcterms:modified xsi:type="dcterms:W3CDTF">2020-10-29T05:13:00Z</dcterms:modified>
</cp:coreProperties>
</file>